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contextualSpacing w:val="0"/>
        <w:ind w:left="0"/>
        <w:jc w:val="both"/>
        <w:spacing w:after="120"/>
        <w:rPr>
          <w:rFonts w:ascii="Favorit Pro Light" w:hAnsi="Favorit Pro Light" w:cs="Favorit Pro Light" w:eastAsia="Favorit Pro Light"/>
          <w:bCs/>
          <w:iCs/>
        </w:rPr>
      </w:pPr>
      <w:r>
        <w:rPr>
          <w:rFonts w:ascii="Favorit Pro Light" w:hAnsi="Favorit Pro Light" w:cs="Favorit Pro Light" w:eastAsia="Favorit Pro Light"/>
        </w:rPr>
        <w:br/>
      </w:r>
      <w:r>
        <w:rPr>
          <w:rFonts w:ascii="Favorit Pro Light" w:hAnsi="Favorit Pro Light" w:cs="Favorit Pro Light" w:eastAsia="Favorit Pro Light"/>
        </w:rPr>
        <w:br/>
      </w:r>
      <w:r>
        <w:rPr>
          <w:rFonts w:ascii="Favorit Pro Light" w:hAnsi="Favorit Pro Light" w:cs="Favorit Pro Light" w:eastAsia="Favorit Pro Light"/>
        </w:rPr>
        <w:br/>
      </w:r>
      <w:r>
        <w:rPr>
          <w:rFonts w:ascii="Favorit Pro Light" w:hAnsi="Favorit Pro Light" w:cs="Favorit Pro Light" w:eastAsia="Favorit Pro Light"/>
          <w:bCs/>
          <w:iCs/>
        </w:rPr>
        <w:t xml:space="preserve">1</w:t>
      </w:r>
      <w:r>
        <w:rPr>
          <w:rFonts w:ascii="Favorit Pro Light" w:hAnsi="Favorit Pro Light" w:cs="Favorit Pro Light" w:eastAsia="Favorit Pro Light"/>
          <w:bCs/>
          <w:iCs/>
        </w:rPr>
        <w:t xml:space="preserve">9</w:t>
      </w:r>
      <w:r>
        <w:rPr>
          <w:rFonts w:ascii="Favorit Pro Light" w:hAnsi="Favorit Pro Light" w:cs="Favorit Pro Light" w:eastAsia="Favorit Pro Light"/>
          <w:bCs/>
          <w:iCs/>
        </w:rPr>
        <w:t xml:space="preserve">.08.2022</w: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86360</wp:posOffset>
                </wp:positionV>
                <wp:extent cx="2011680" cy="929640"/>
                <wp:effectExtent l="0" t="0" r="0" b="0"/>
                <wp:wrapSquare wrapText="bothSides"/>
                <wp:docPr id="1" name="image1.png" descr="Рисунок 3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Рисунок 3" hidden="0"/>
                        <pic:cNvPicPr/>
                        <pic:nvPr isPhoto="0" userDrawn="0"/>
                      </pic:nvPicPr>
                      <pic:blipFill>
                        <a:blip r:embed="rId9"/>
                        <a:srcRect l="0" t="19331" r="0" b="23144"/>
                        <a:stretch/>
                      </pic:blipFill>
                      <pic:spPr bwMode="auto">
                        <a:xfrm>
                          <a:off x="0" y="0"/>
                          <a:ext cx="2011680" cy="929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337.3pt;mso-position-horizontal:absolute;mso-position-vertical-relative:text;margin-top:6.8pt;mso-position-vertical:absolute;width:158.4pt;height:73.2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</w:r>
      <w:r/>
    </w:p>
    <w:p>
      <w:pPr>
        <w:jc w:val="center"/>
        <w:spacing w:after="120"/>
        <w:rPr>
          <w:rFonts w:ascii="Favorit Pro Light" w:hAnsi="Favorit Pro Light" w:cs="Favorit Pro Light" w:eastAsia="Favorit Pro Light"/>
          <w:b/>
          <w:iCs/>
          <w:color w:val="000000"/>
          <w:lang w:val="en-US"/>
        </w:rPr>
      </w:pP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В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последний день лета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стартует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федеральный Просветительский марафон Российского общества «Знание»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b/>
          <w:iCs/>
          <w:color w:val="000000"/>
        </w:rPr>
      </w:pP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С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3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1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августа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по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2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сентября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Российск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ое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общество «Знание»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проведет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новый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федеральный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П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росветительский марафон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«Знание»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.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В течение трех дней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зрителей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ждут выступления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более 200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выдающихся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лекторов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–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государственны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х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деятел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ей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, лидер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ов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бизнеса, учены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х и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популяризатор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ов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науки, специалист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ов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медиаиндустрии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,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свыше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120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часов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просветительского контента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, а также лекции в новых форматах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,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премьера просветительского спектакля и многое другое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.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Впервые регистрация на марафон будет открытой для всех желающих – 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отбор слушателей будет проводиться по результатам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творческо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го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 конкурс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а</w:t>
      </w:r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.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  <w:t xml:space="preserve">П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лощадками Просветительского марафона станут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студии в пяти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город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ах, каждая будет освещать определенную тему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.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Достижения науки, культуры, инженерии, технологические и научные открытия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, а также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богатейшее историческое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и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культурное наследие, природн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ые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богатств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а страны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и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все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, что составляет достояние России и мира, станет предметом обсуждения наставников и молод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ежной аудитории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марафона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. 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  <w:t xml:space="preserve">В Москве работа студии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в концертном зале «Зарядье»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будет посвящена теме «Знание. Сила», которая продемонстрирует, что именно благодаря знаниям человек способен решать любые задачи, достигать успеха и реализовывать мечты. Лейтмотивом площадки в Санкт-Пете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рбурге станет тема «Знание. Сделано в России», которая проиллюстрирует масштаб интеллектуального, творческого и технологического потенциала России для создания новых продуктов, а также познакомит молодежь с последними решениями в области импортозамещения.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П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лощадка «Знание. Наследие России» в Нижнем Новгороде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познакомит слушателей с множеством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культурных, научных и технических открытий, которые являются предметом национальной гордости россиян. 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  <w:t xml:space="preserve">В программу марафона войдет трек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«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Знание. Э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кология»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– в нем будет представлена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просветительск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ая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программ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а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площадки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«Знания» на </w:t>
      </w:r>
      <w:bookmarkStart w:id="0" w:name="_Hlk111728759"/>
      <w:r>
        <w:rPr>
          <w:rFonts w:ascii="Favorit Pro Light" w:hAnsi="Favorit Pro Light" w:cs="Favorit Pro Light" w:eastAsia="Favorit Pro Light"/>
          <w:iCs/>
          <w:color w:val="000000"/>
        </w:rPr>
        <w:t xml:space="preserve">В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сероссийский молодёжн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ом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экологическ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ом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форум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е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«Экосистема»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в Камчатском крае</w:t>
      </w:r>
      <w:bookmarkEnd w:id="0"/>
      <w:r>
        <w:rPr>
          <w:rFonts w:ascii="Favorit Pro Light" w:hAnsi="Favorit Pro Light" w:cs="Favorit Pro Light" w:eastAsia="Favorit Pro Light"/>
          <w:iCs/>
          <w:color w:val="000000"/>
        </w:rPr>
        <w:t xml:space="preserve">, которая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продемонстрирует преимуществ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а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осознанного образа жизни, а также раскроет актуальные инструменты для заботы об окружающей среде.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  <w:t xml:space="preserve">Зрители смогут увидеть выступления спикеров Просветительского марафона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из любой точки страны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на сайте </w:t>
      </w:r>
      <w:hyperlink r:id="rId10" w:tooltip="https://marathon.znanierussia.ru" w:history="1">
        <w:r>
          <w:rPr>
            <w:rStyle w:val="645"/>
            <w:rFonts w:ascii="Favorit Pro Light" w:hAnsi="Favorit Pro Light" w:cs="Favorit Pro Light" w:eastAsia="Favorit Pro Light"/>
            <w:iCs/>
          </w:rPr>
          <w:t xml:space="preserve">https://marathon.znanierussia.ru</w:t>
        </w:r>
      </w:hyperlink>
      <w:r>
        <w:rPr>
          <w:rFonts w:ascii="Favorit Pro Light" w:hAnsi="Favorit Pro Light" w:cs="Favorit Pro Light" w:eastAsia="Favorit Pro Light"/>
          <w:iCs/>
          <w:color w:val="000000"/>
        </w:rPr>
        <w:t xml:space="preserve">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, а также в группе Российского общества «Знание» ВКонтакте </w:t>
      </w:r>
      <w:hyperlink r:id="rId11" w:tooltip="https://vk.com/znanierussia" w:history="1">
        <w:r>
          <w:rPr>
            <w:rStyle w:val="645"/>
            <w:rFonts w:ascii="Favorit Pro Light" w:hAnsi="Favorit Pro Light" w:cs="Favorit Pro Light" w:eastAsia="Favorit Pro Light"/>
            <w:iCs/>
          </w:rPr>
          <w:t xml:space="preserve">https://vk.com/znanierussia</w:t>
        </w:r>
      </w:hyperlink>
      <w:r>
        <w:rPr>
          <w:rFonts w:ascii="Favorit Pro Light" w:hAnsi="Favorit Pro Light" w:cs="Favorit Pro Light" w:eastAsia="Favorit Pro Light"/>
          <w:b/>
          <w:iCs/>
          <w:color w:val="000000"/>
        </w:rPr>
        <w:t xml:space="preserve">.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  <w:t xml:space="preserve">Инновацией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п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редстоящ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его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марафона станет открытая регистрация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слушателей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.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К участию в первых трех марафонах «Знания» приглашались ребята, которые к тому моменту уже успели проявить себя в различных всероссийских конкурсах и олимпиадах. В это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т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раз специально для всех,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кто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готов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продемонстрировать свои знания и таланты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, чтобы посетить марафон,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но еще не успел этого сделать,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«Знание» запустило специальный творческий конкурс.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Правила просты: нужно </w:t>
      </w:r>
      <w:r>
        <w:rPr>
          <w:rFonts w:ascii="Favorit Pro Light" w:hAnsi="Favorit Pro Light"/>
        </w:rPr>
        <w:t xml:space="preserve">опубликовать в социальной сети ВКонтакте пост с интересным фактом о России – ее истории, науке, </w:t>
      </w:r>
      <w:r>
        <w:rPr>
          <w:rFonts w:ascii="Favorit Pro Light" w:hAnsi="Favorit Pro Light"/>
        </w:rPr>
        <w:t xml:space="preserve">технологиях, </w:t>
      </w:r>
      <w:r>
        <w:rPr>
          <w:rFonts w:ascii="Favorit Pro Light" w:hAnsi="Favorit Pro Light"/>
        </w:rPr>
        <w:t xml:space="preserve">искусстве, </w:t>
      </w:r>
      <w:r>
        <w:rPr>
          <w:rFonts w:ascii="Favorit Pro Light" w:hAnsi="Favorit Pro Light"/>
        </w:rPr>
        <w:t xml:space="preserve">экологии, </w:t>
      </w:r>
      <w:r>
        <w:rPr>
          <w:rFonts w:ascii="Favorit Pro Light" w:hAnsi="Favorit Pro Light"/>
        </w:rPr>
        <w:t xml:space="preserve">о регионах России или об особенностях национальной культуры</w:t>
      </w:r>
      <w:r>
        <w:rPr>
          <w:rFonts w:ascii="Favorit Pro Light" w:hAnsi="Favorit Pro Light"/>
        </w:rPr>
        <w:t xml:space="preserve">. </w:t>
      </w:r>
      <w:r>
        <w:rPr>
          <w:rFonts w:ascii="Favorit Pro Light" w:hAnsi="Favorit Pro Light"/>
        </w:rPr>
        <w:t xml:space="preserve">Формат публикации может быть любым: текст, рисунок, фото или видео. </w:t>
      </w:r>
      <w:r>
        <w:rPr>
          <w:rFonts w:ascii="Favorit Pro Light" w:hAnsi="Favorit Pro Light"/>
        </w:rPr>
        <w:t xml:space="preserve">В посте необходимо</w:t>
      </w:r>
      <w:r>
        <w:rPr>
          <w:rFonts w:ascii="Favorit Pro Light" w:hAnsi="Favorit Pro Light"/>
        </w:rPr>
        <w:t xml:space="preserve"> </w:t>
      </w:r>
      <w:r>
        <w:rPr>
          <w:rFonts w:ascii="Favorit Pro Light" w:hAnsi="Favorit Pro Light"/>
        </w:rPr>
        <w:t xml:space="preserve">отметить аккаунт @znanierussia и поставить </w:t>
      </w:r>
      <w:r>
        <w:rPr>
          <w:rFonts w:ascii="Favorit Pro Light" w:hAnsi="Favorit Pro Light"/>
        </w:rPr>
        <w:t xml:space="preserve">хэштеги</w:t>
      </w:r>
      <w:r>
        <w:rPr>
          <w:rFonts w:ascii="Favorit Pro Light" w:hAnsi="Favorit Pro Light"/>
        </w:rPr>
        <w:t xml:space="preserve"> #ПоделисьЗнанием и #МарафонЗнание</w:t>
      </w:r>
      <w:r>
        <w:rPr>
          <w:rFonts w:ascii="Favorit Pro Light" w:hAnsi="Favorit Pro Light"/>
        </w:rPr>
        <w:t xml:space="preserve">. </w:t>
      </w:r>
      <w:r>
        <w:rPr>
          <w:rFonts w:ascii="Favorit Pro Light" w:hAnsi="Favorit Pro Light" w:cs="Favorit Pro Light" w:eastAsia="Favorit Pro Light"/>
          <w:color w:val="000000"/>
        </w:rPr>
        <w:t xml:space="preserve">Для участия в конкурсе необходимо зарегистрироваться на сайте </w:t>
      </w:r>
      <w:r>
        <w:rPr>
          <w:rFonts w:ascii="Favorit Pro Light" w:hAnsi="Favorit Pro Light" w:cs="Favorit Pro Light" w:eastAsia="Favorit Pro Light"/>
          <w:color w:val="000000"/>
        </w:rPr>
        <w:t xml:space="preserve">https://marathon.znanierussia.ru</w:t>
      </w:r>
      <w:r>
        <w:rPr>
          <w:rFonts w:ascii="Favorit Pro Light" w:hAnsi="Favorit Pro Light" w:cs="Favorit Pro Light" w:eastAsia="Favorit Pro Light"/>
          <w:color w:val="000000"/>
        </w:rPr>
        <w:t xml:space="preserve">, приложив к форме регистрации ссылку на публикацию творческого задания. </w:t>
      </w:r>
      <w:r>
        <w:rPr>
          <w:rFonts w:ascii="Favorit Pro Light" w:hAnsi="Favorit Pro Light"/>
        </w:rPr>
        <w:t xml:space="preserve">Победителей отберет экспертный совет конкурса, они станут гостями </w:t>
      </w:r>
      <w:r>
        <w:rPr>
          <w:rFonts w:ascii="Favorit Pro Light" w:hAnsi="Favorit Pro Light"/>
        </w:rPr>
        <w:t xml:space="preserve">студии</w:t>
      </w:r>
      <w:r>
        <w:rPr>
          <w:rFonts w:ascii="Favorit Pro Light" w:hAnsi="Favorit Pro Light"/>
        </w:rPr>
        <w:t xml:space="preserve"> марафона</w:t>
      </w:r>
      <w:r>
        <w:rPr>
          <w:rFonts w:ascii="Favorit Pro Light" w:hAnsi="Favorit Pro Light"/>
        </w:rPr>
        <w:t xml:space="preserve"> в Москве</w:t>
      </w:r>
      <w:r>
        <w:rPr>
          <w:rFonts w:ascii="Favorit Pro Light" w:hAnsi="Favorit Pro Light"/>
        </w:rPr>
        <w:t xml:space="preserve">.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  <w:t xml:space="preserve">«Федеральный Просветительский марафон «Знание» пройдет уже в четвертый раз, и как всегда, программа будет насыщенной – как с точки зрения форматов, так и соде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ржания, – отметил генеральный директор Российского общества «Знание» Максим Древаль. – Достоверные знания – это одна из основополагающих ценностей современного общества, поэтому с каждым новым мероприятием стараемся сделать их еще более доступными каждому.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Например,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сейчас ведем большую работу по организации трансляций на площадках образовательных учреждений и на городских экранах по всей России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. Кроме того, м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ы получаем много запросов от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зрителей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, которые хотят посетить марафон очно. И я рад, что еще больше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талантливых ребят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 получат такой шанс, приняв участие в творческом конкурсе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».</w:t>
      </w:r>
      <w:r/>
    </w:p>
    <w:p>
      <w:pPr>
        <w:jc w:val="both"/>
        <w:spacing w:after="120"/>
        <w:rPr>
          <w:rFonts w:ascii="Favorit Pro Light" w:hAnsi="Favorit Pro Light"/>
        </w:rPr>
      </w:pPr>
      <w:r>
        <w:rPr>
          <w:rFonts w:ascii="Favorit Pro Light" w:hAnsi="Favorit Pro Light"/>
        </w:rPr>
        <w:t xml:space="preserve">С</w:t>
      </w:r>
      <w:r>
        <w:rPr>
          <w:rFonts w:ascii="Favorit Pro Light" w:hAnsi="Favorit Pro Light"/>
        </w:rPr>
        <w:t xml:space="preserve"> 1 по 9 сентября </w:t>
      </w:r>
      <w:r>
        <w:rPr>
          <w:rFonts w:ascii="Favorit Pro Light" w:hAnsi="Favorit Pro Light"/>
        </w:rPr>
        <w:t xml:space="preserve">пройдет акция </w:t>
      </w:r>
      <w:r>
        <w:rPr>
          <w:rFonts w:ascii="Favorit Pro Light" w:hAnsi="Favorit Pro Light"/>
        </w:rPr>
        <w:t xml:space="preserve">«Поделись своим знанием»</w:t>
      </w:r>
      <w:r>
        <w:rPr>
          <w:rFonts w:ascii="Favorit Pro Light" w:hAnsi="Favorit Pro Light"/>
        </w:rPr>
        <w:t xml:space="preserve">, в рамках которой</w:t>
      </w:r>
      <w:r>
        <w:rPr>
          <w:rFonts w:ascii="Favorit Pro Light" w:hAnsi="Favorit Pro Light"/>
        </w:rPr>
        <w:t xml:space="preserve"> </w:t>
      </w:r>
      <w:r>
        <w:rPr>
          <w:rFonts w:ascii="Favorit Pro Light" w:hAnsi="Favorit Pro Light"/>
        </w:rPr>
        <w:t xml:space="preserve">лекторы Общества «Знание», представители общественных организаций, государственные деятели, губернаторы и руководители крупнейших российских корпораций посетят российские школы и вузы</w:t>
      </w:r>
      <w:r>
        <w:rPr>
          <w:rFonts w:ascii="Favorit Pro Light" w:hAnsi="Favorit Pro Light"/>
        </w:rPr>
        <w:t xml:space="preserve">, а также</w:t>
      </w:r>
      <w:r>
        <w:rPr>
          <w:rFonts w:ascii="Favorit Pro Light" w:hAnsi="Favorit Pro Light"/>
        </w:rPr>
        <w:t xml:space="preserve"> выступят на открытых уроках. </w:t>
      </w:r>
      <w:r>
        <w:rPr>
          <w:rFonts w:ascii="Favorit Pro Light" w:hAnsi="Favorit Pro Light"/>
        </w:rPr>
        <w:t xml:space="preserve">2 сентября </w:t>
      </w:r>
      <w:r>
        <w:rPr>
          <w:rFonts w:ascii="Favorit Pro Light" w:hAnsi="Favorit Pro Light"/>
        </w:rPr>
        <w:t xml:space="preserve">в рамках марафона состоится </w:t>
      </w:r>
      <w:r>
        <w:rPr>
          <w:rFonts w:ascii="Favorit Pro Light" w:hAnsi="Favorit Pro Light"/>
        </w:rPr>
        <w:t xml:space="preserve">премьер</w:t>
      </w:r>
      <w:r>
        <w:rPr>
          <w:rFonts w:ascii="Favorit Pro Light" w:hAnsi="Favorit Pro Light"/>
        </w:rPr>
        <w:t xml:space="preserve">а</w:t>
      </w:r>
      <w:r>
        <w:rPr>
          <w:rFonts w:ascii="Favorit Pro Light" w:hAnsi="Favorit Pro Light"/>
        </w:rPr>
        <w:t xml:space="preserve"> просветительского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спектакля «Трудный экзамен» – победителя Всероссийского конкурса «Знание. Театр». </w:t>
      </w:r>
      <w:r>
        <w:rPr>
          <w:rFonts w:ascii="Favorit Pro Light" w:hAnsi="Favorit Pro Light"/>
        </w:rPr>
        <w:t xml:space="preserve">З</w:t>
      </w:r>
      <w:r>
        <w:rPr>
          <w:rFonts w:ascii="Favorit Pro Light" w:hAnsi="Favorit Pro Light"/>
        </w:rPr>
        <w:t xml:space="preserve">рители смогут посмотреть</w:t>
      </w:r>
      <w:r>
        <w:rPr>
          <w:rFonts w:ascii="Favorit Pro Light" w:hAnsi="Favorit Pro Light"/>
        </w:rPr>
        <w:t xml:space="preserve"> трансляцию постановки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на сайте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Марафона и 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в сообществе Российского общества «Знание» ВКонтакте</w:t>
      </w:r>
      <w:r>
        <w:rPr>
          <w:rFonts w:ascii="Favorit Pro Light" w:hAnsi="Favorit Pro Light" w:cs="Favorit Pro Light" w:eastAsia="Favorit Pro Light"/>
          <w:iCs/>
          <w:color w:val="000000"/>
        </w:rPr>
        <w:t xml:space="preserve">.</w:t>
      </w:r>
      <w:r>
        <w:rPr>
          <w:rFonts w:ascii="Favorit Pro Light" w:hAnsi="Favorit Pro Light"/>
        </w:rPr>
        <w:t xml:space="preserve"> </w:t>
      </w:r>
      <w:r/>
    </w:p>
    <w:p>
      <w:pPr>
        <w:jc w:val="both"/>
        <w:spacing w:after="120"/>
        <w:rPr>
          <w:rFonts w:ascii="Favorit Pro Light" w:hAnsi="Favorit Pro Light"/>
        </w:rPr>
      </w:pPr>
      <w:r/>
      <w:hyperlink r:id="rId12" w:tooltip="https://znanie2022.tass.photo/" w:history="1">
        <w:r>
          <w:rPr>
            <w:rStyle w:val="645"/>
            <w:rFonts w:ascii="Favorit Pro Light" w:hAnsi="Favorit Pro Light"/>
          </w:rPr>
          <w:t xml:space="preserve">Фотобанк</w:t>
        </w:r>
      </w:hyperlink>
      <w:r/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  <w:t xml:space="preserve">***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</w:rPr>
      </w:pPr>
      <w:r>
        <w:rPr>
          <w:rFonts w:ascii="Favorit Pro Light" w:hAnsi="Favorit Pro Light" w:cs="Favorit Pro Light" w:eastAsia="Favorit Pro Light"/>
          <w:b/>
          <w:i/>
          <w:color w:val="000000"/>
        </w:rPr>
        <w:t xml:space="preserve">Российское общество «Знание»</w:t>
      </w:r>
      <w:r>
        <w:rPr>
          <w:rFonts w:ascii="Favorit Pro Light" w:hAnsi="Favorit Pro Light" w:cs="Favorit Pro Light" w:eastAsia="Favorit Pro Light"/>
          <w:i/>
          <w:color w:val="000000"/>
        </w:rPr>
        <w:t xml:space="preserve"> ведет свою и</w:t>
      </w:r>
      <w:r>
        <w:rPr>
          <w:rFonts w:ascii="Favorit Pro Light" w:hAnsi="Favorit Pro Light" w:cs="Favorit Pro Light" w:eastAsia="Favorit Pro Light"/>
          <w:i/>
          <w:color w:val="000000"/>
        </w:rPr>
        <w:t xml:space="preserve">сторию от советской общественной организации, основанной в 1947 году по инициативе представителей советской интеллигенции как «Всесоюзное общество по распространению политических и научных знаний» (с 1963 года — Всесоюзное общество «Знание», с 1991 года — </w:t>
      </w:r>
      <w:r>
        <w:rPr>
          <w:rFonts w:ascii="Favorit Pro Light" w:hAnsi="Favorit Pro Light" w:cs="Favorit Pro Light" w:eastAsia="Favorit Pro Light"/>
          <w:i/>
          <w:color w:val="000000"/>
        </w:rPr>
        <w:t xml:space="preserve">Общество «Знание России»). Члены Общества занимались популяризацией науки, читали лекции о достижениях советского хозяйства и промышленности. В 2016 году «Знание России» было преобразовано в Общероссийскую общественно-госу</w:t>
      </w:r>
      <w:r>
        <w:rPr>
          <w:rFonts w:ascii="Favorit Pro Light" w:hAnsi="Favorit Pro Light" w:cs="Favorit Pro Light" w:eastAsia="Favorit Pro Light"/>
          <w:i/>
          <w:color w:val="000000"/>
        </w:rPr>
        <w:t xml:space="preserve">дарственную просветительскую организацию «Российское общество «Знание». 21 апреля 2021 года в Послании Президента РФ Федеральному собранию РФ Владимир Путин заявил о необходимости перезапуска Российского общества «Знание» на современной цифровой платформе.</w:t>
      </w:r>
      <w:r/>
    </w:p>
    <w:p>
      <w:pPr>
        <w:ind w:right="-183"/>
        <w:jc w:val="both"/>
        <w:shd w:val="clear" w:color="auto" w:fill="ffffff"/>
        <w:rPr>
          <w:rFonts w:ascii="Favorit Pro Light" w:hAnsi="Favorit Pro Light" w:cs="Favorit Pro Light" w:eastAsia="Favorit Pro Light"/>
          <w:i/>
          <w:color w:val="000000"/>
        </w:rPr>
      </w:pPr>
      <w:r>
        <w:rPr>
          <w:rFonts w:ascii="Favorit Pro Light" w:hAnsi="Favorit Pro Light" w:cs="Favorit Pro Light" w:eastAsia="Favorit Pro Light"/>
          <w:i/>
          <w:color w:val="000000"/>
        </w:rPr>
        <w:t xml:space="preserve">Больше информации о деятельности Российского общества «Знание» — на</w:t>
      </w:r>
      <w:hyperlink r:id="rId13" w:tooltip="http://www.znanierussia.ru/" w:history="1">
        <w:r>
          <w:rPr>
            <w:rFonts w:ascii="Favorit Pro Light" w:hAnsi="Favorit Pro Light" w:cs="Favorit Pro Light" w:eastAsia="Favorit Pro Light"/>
            <w:i/>
            <w:color w:val="000000"/>
          </w:rPr>
          <w:t xml:space="preserve"> </w:t>
        </w:r>
      </w:hyperlink>
      <w:r/>
      <w:hyperlink r:id="rId14" w:tooltip="http://www.znanierussia.ru/" w:history="1">
        <w:r>
          <w:rPr>
            <w:rFonts w:ascii="Favorit Pro Light" w:hAnsi="Favorit Pro Light" w:cs="Favorit Pro Light" w:eastAsia="Favorit Pro Light"/>
            <w:i/>
            <w:color w:val="0563C1"/>
            <w:u w:val="single"/>
          </w:rPr>
          <w:t xml:space="preserve">сайте</w:t>
        </w:r>
      </w:hyperlink>
      <w:r>
        <w:rPr>
          <w:rFonts w:ascii="Favorit Pro Light" w:hAnsi="Favorit Pro Light" w:cs="Favorit Pro Light" w:eastAsia="Favorit Pro Light"/>
          <w:i/>
          <w:color w:val="000000"/>
        </w:rPr>
        <w:t xml:space="preserve"> и в социальных сетях проекта:</w:t>
      </w:r>
      <w:hyperlink r:id="rId15" w:tooltip="https://vk.com/znanierussia" w:history="1">
        <w:r>
          <w:rPr>
            <w:rFonts w:ascii="Favorit Pro Light" w:hAnsi="Favorit Pro Light" w:cs="Favorit Pro Light" w:eastAsia="Favorit Pro Light"/>
            <w:i/>
            <w:color w:val="000000"/>
            <w:u w:val="single"/>
          </w:rPr>
          <w:t xml:space="preserve"> </w:t>
        </w:r>
      </w:hyperlink>
      <w:r/>
      <w:hyperlink r:id="rId16" w:tooltip="https://vk.com/znanierussia" w:history="1">
        <w:r>
          <w:rPr>
            <w:rFonts w:ascii="Favorit Pro Light" w:hAnsi="Favorit Pro Light" w:cs="Favorit Pro Light" w:eastAsia="Favorit Pro Light"/>
            <w:i/>
            <w:color w:val="0563C1"/>
            <w:u w:val="single"/>
          </w:rPr>
          <w:t xml:space="preserve">«ВКонтакте</w:t>
        </w:r>
      </w:hyperlink>
      <w:r>
        <w:rPr>
          <w:rFonts w:ascii="Favorit Pro Light" w:hAnsi="Favorit Pro Light" w:cs="Favorit Pro Light" w:eastAsia="Favorit Pro Light"/>
          <w:i/>
          <w:color w:val="0563C1"/>
          <w:u w:val="single"/>
        </w:rPr>
        <w:t xml:space="preserve">»</w:t>
      </w:r>
      <w:r>
        <w:rPr>
          <w:rFonts w:ascii="Favorit Pro Light" w:hAnsi="Favorit Pro Light" w:cs="Favorit Pro Light" w:eastAsia="Favorit Pro Light"/>
          <w:i/>
          <w:color w:val="000000"/>
        </w:rPr>
        <w:t xml:space="preserve">,</w:t>
      </w:r>
      <w:hyperlink r:id="rId17" w:tooltip="https://t.me/Znanie_Russia" w:history="1">
        <w:r>
          <w:rPr>
            <w:rFonts w:ascii="Favorit Pro Light" w:hAnsi="Favorit Pro Light" w:cs="Favorit Pro Light" w:eastAsia="Favorit Pro Light"/>
            <w:i/>
            <w:color w:val="000000"/>
            <w:u w:val="single"/>
          </w:rPr>
          <w:t xml:space="preserve"> </w:t>
        </w:r>
      </w:hyperlink>
      <w:r/>
      <w:hyperlink r:id="rId18" w:tooltip="https://t.me/Znanie_Russia" w:history="1">
        <w:r>
          <w:rPr>
            <w:rFonts w:ascii="Favorit Pro Light" w:hAnsi="Favorit Pro Light" w:cs="Favorit Pro Light" w:eastAsia="Favorit Pro Light"/>
            <w:i/>
            <w:color w:val="0563C1"/>
            <w:u w:val="single"/>
          </w:rPr>
          <w:t xml:space="preserve">Telegram</w:t>
        </w:r>
      </w:hyperlink>
      <w:r>
        <w:rPr>
          <w:rFonts w:ascii="Favorit Pro Light" w:hAnsi="Favorit Pro Light" w:cs="Favorit Pro Light" w:eastAsia="Favorit Pro Light"/>
          <w:i/>
          <w:color w:val="000000"/>
        </w:rPr>
        <w:t xml:space="preserve">.</w:t>
      </w:r>
      <w:r/>
    </w:p>
    <w:p>
      <w:pPr>
        <w:ind w:right="-183"/>
        <w:jc w:val="both"/>
        <w:shd w:val="clear" w:color="auto" w:fill="ffffff"/>
        <w:rPr>
          <w:rFonts w:ascii="Favorit Pro Light" w:hAnsi="Favorit Pro Light" w:cs="Favorit Pro Light" w:eastAsia="Favorit Pro Light"/>
        </w:rPr>
      </w:pPr>
      <w:r>
        <w:rPr>
          <w:rFonts w:ascii="Favorit Pro Light" w:hAnsi="Favorit Pro Light" w:cs="Favorit Pro Light" w:eastAsia="Favorit Pro Light"/>
        </w:rPr>
      </w:r>
      <w:r/>
    </w:p>
    <w:p>
      <w:pPr>
        <w:ind w:right="-181"/>
        <w:jc w:val="both"/>
        <w:rPr>
          <w:rFonts w:ascii="Favorit Pro Light" w:hAnsi="Favorit Pro Light" w:cs="Favorit Pro Light" w:eastAsia="Favorit Pro Light"/>
          <w:b/>
          <w:color w:val="000000"/>
        </w:rPr>
      </w:pPr>
      <w:r>
        <w:rPr>
          <w:rFonts w:ascii="Favorit Pro Light" w:hAnsi="Favorit Pro Light" w:cs="Favorit Pro Light" w:eastAsia="Favorit Pro Light"/>
          <w:b/>
          <w:color w:val="000000"/>
        </w:rPr>
        <w:t xml:space="preserve">Контакты для СМИ:</w:t>
      </w:r>
      <w:r/>
    </w:p>
    <w:p>
      <w:pPr>
        <w:ind w:right="-181"/>
        <w:jc w:val="both"/>
        <w:rPr>
          <w:rFonts w:ascii="Favorit Pro Light" w:hAnsi="Favorit Pro Light" w:cs="Favorit Pro Light" w:eastAsia="Favorit Pro Light"/>
        </w:rPr>
      </w:pPr>
      <w:r>
        <w:rPr>
          <w:rFonts w:ascii="Favorit Pro Light" w:hAnsi="Favorit Pro Light" w:cs="Favorit Pro Light" w:eastAsia="Favorit Pro Light"/>
        </w:rPr>
        <w:t xml:space="preserve">Елена Муханова +7 916 803 3240, </w:t>
      </w:r>
      <w:r>
        <w:rPr>
          <w:rFonts w:ascii="Favorit Pro Light" w:hAnsi="Favorit Pro Light" w:cs="Favorit Pro Light" w:eastAsia="Favorit Pro Light"/>
          <w:lang w:val="en-US"/>
        </w:rPr>
        <w:t xml:space="preserve">pr</w:t>
      </w:r>
      <w:r>
        <w:rPr>
          <w:rFonts w:ascii="Favorit Pro Light" w:hAnsi="Favorit Pro Light" w:cs="Favorit Pro Light" w:eastAsia="Favorit Pro Light"/>
        </w:rPr>
        <w:t xml:space="preserve">@</w:t>
      </w:r>
      <w:r>
        <w:rPr>
          <w:rFonts w:ascii="Favorit Pro Light" w:hAnsi="Favorit Pro Light" w:cs="Favorit Pro Light" w:eastAsia="Favorit Pro Light"/>
          <w:lang w:val="en-US"/>
        </w:rPr>
        <w:t xml:space="preserve">znanierussia</w:t>
      </w:r>
      <w:r>
        <w:rPr>
          <w:rFonts w:ascii="Favorit Pro Light" w:hAnsi="Favorit Pro Light" w:cs="Favorit Pro Light" w:eastAsia="Favorit Pro Light"/>
        </w:rPr>
        <w:t xml:space="preserve">.</w:t>
      </w:r>
      <w:r>
        <w:rPr>
          <w:rFonts w:ascii="Favorit Pro Light" w:hAnsi="Favorit Pro Light" w:cs="Favorit Pro Light" w:eastAsia="Favorit Pro Light"/>
        </w:rPr>
        <w:t xml:space="preserve">ru</w:t>
      </w:r>
      <w:r/>
    </w:p>
    <w:p>
      <w:pPr>
        <w:jc w:val="both"/>
        <w:spacing w:after="120"/>
        <w:rPr>
          <w:rFonts w:ascii="Favorit Pro Light" w:hAnsi="Favorit Pro Light" w:cs="Favorit Pro Light" w:eastAsia="Favorit Pro Light"/>
          <w:iCs/>
          <w:color w:val="000000"/>
        </w:rPr>
      </w:pPr>
      <w:r>
        <w:rPr>
          <w:rFonts w:ascii="Favorit Pro Light" w:hAnsi="Favorit Pro Light" w:cs="Favorit Pro Light" w:eastAsia="Favorit Pro Light"/>
          <w:iCs/>
          <w:color w:val="000000"/>
        </w:rPr>
      </w:r>
      <w:r/>
    </w:p>
    <w:p>
      <w:pPr>
        <w:jc w:val="both"/>
        <w:spacing w:after="120"/>
      </w:pPr>
      <w:r>
        <w:rPr>
          <w:rFonts w:ascii="Favorit Pro Light" w:hAnsi="Favorit Pro Light" w:cs="Favorit Pro Light" w:eastAsia="Favorit Pro Light"/>
          <w:iCs/>
          <w:color w:val="000000"/>
        </w:rPr>
        <w:t xml:space="preserve">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vorit pro light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2629" w:hanging="360"/>
      </w:pPr>
      <w:rPr>
        <w:rFonts w:hint="default"/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0"/>
    <w:next w:val="64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4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0"/>
    <w:next w:val="64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4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0"/>
    <w:next w:val="64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4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4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4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4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4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4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4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40"/>
    <w:next w:val="64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41"/>
    <w:link w:val="32"/>
    <w:uiPriority w:val="10"/>
    <w:rPr>
      <w:sz w:val="48"/>
      <w:szCs w:val="48"/>
    </w:rPr>
  </w:style>
  <w:style w:type="paragraph" w:styleId="34">
    <w:name w:val="Subtitle"/>
    <w:basedOn w:val="640"/>
    <w:next w:val="64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41"/>
    <w:link w:val="34"/>
    <w:uiPriority w:val="11"/>
    <w:rPr>
      <w:sz w:val="24"/>
      <w:szCs w:val="24"/>
    </w:rPr>
  </w:style>
  <w:style w:type="paragraph" w:styleId="36">
    <w:name w:val="Quote"/>
    <w:basedOn w:val="640"/>
    <w:next w:val="64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0"/>
    <w:next w:val="64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41"/>
    <w:link w:val="40"/>
    <w:uiPriority w:val="99"/>
  </w:style>
  <w:style w:type="paragraph" w:styleId="42">
    <w:name w:val="Footer"/>
    <w:basedOn w:val="64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41"/>
    <w:link w:val="42"/>
    <w:uiPriority w:val="99"/>
  </w:style>
  <w:style w:type="paragraph" w:styleId="44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655"/>
    <w:uiPriority w:val="99"/>
    <w:rPr>
      <w:sz w:val="18"/>
    </w:rPr>
  </w:style>
  <w:style w:type="paragraph" w:styleId="176">
    <w:name w:val="endnote text"/>
    <w:basedOn w:val="64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1"/>
    <w:uiPriority w:val="99"/>
    <w:semiHidden/>
    <w:unhideWhenUsed/>
    <w:rPr>
      <w:vertAlign w:val="superscript"/>
    </w:rPr>
  </w:style>
  <w:style w:type="paragraph" w:styleId="179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paragraph" w:styleId="644">
    <w:name w:val="List Paragraph"/>
    <w:basedOn w:val="640"/>
    <w:uiPriority w:val="34"/>
    <w:qFormat/>
    <w:pPr>
      <w:contextualSpacing/>
      <w:ind w:left="720"/>
    </w:pPr>
  </w:style>
  <w:style w:type="character" w:styleId="645">
    <w:name w:val="Hyperlink"/>
    <w:basedOn w:val="641"/>
    <w:uiPriority w:val="99"/>
    <w:unhideWhenUsed/>
    <w:rPr>
      <w:color w:val="0000FF" w:themeColor="hyperlink"/>
      <w:u w:val="single"/>
    </w:rPr>
  </w:style>
  <w:style w:type="character" w:styleId="646">
    <w:name w:val="Emphasis"/>
    <w:basedOn w:val="641"/>
    <w:uiPriority w:val="20"/>
    <w:qFormat/>
    <w:rPr>
      <w:i/>
      <w:iCs/>
    </w:rPr>
  </w:style>
  <w:style w:type="character" w:styleId="647">
    <w:name w:val="FollowedHyperlink"/>
    <w:basedOn w:val="641"/>
    <w:uiPriority w:val="99"/>
    <w:semiHidden/>
    <w:unhideWhenUsed/>
    <w:rPr>
      <w:color w:val="800080" w:themeColor="followedHyperlink"/>
      <w:u w:val="single"/>
    </w:rPr>
  </w:style>
  <w:style w:type="character" w:styleId="648">
    <w:name w:val="annotation reference"/>
    <w:basedOn w:val="641"/>
    <w:uiPriority w:val="99"/>
    <w:semiHidden/>
    <w:unhideWhenUsed/>
    <w:rPr>
      <w:sz w:val="16"/>
      <w:szCs w:val="16"/>
    </w:rPr>
  </w:style>
  <w:style w:type="paragraph" w:styleId="649">
    <w:name w:val="annotation text"/>
    <w:basedOn w:val="640"/>
    <w:link w:val="650"/>
    <w:uiPriority w:val="99"/>
    <w:semiHidden/>
    <w:unhideWhenUsed/>
    <w:rPr>
      <w:sz w:val="20"/>
      <w:szCs w:val="20"/>
    </w:rPr>
  </w:style>
  <w:style w:type="character" w:styleId="650" w:customStyle="1">
    <w:name w:val="Текст примечания Знак"/>
    <w:basedOn w:val="641"/>
    <w:link w:val="649"/>
    <w:uiPriority w:val="99"/>
    <w:semiHidden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651">
    <w:name w:val="annotation subject"/>
    <w:basedOn w:val="649"/>
    <w:next w:val="649"/>
    <w:link w:val="652"/>
    <w:uiPriority w:val="99"/>
    <w:semiHidden/>
    <w:unhideWhenUsed/>
    <w:rPr>
      <w:b/>
      <w:bCs/>
    </w:rPr>
  </w:style>
  <w:style w:type="character" w:styleId="652" w:customStyle="1">
    <w:name w:val="Тема примечания Знак"/>
    <w:basedOn w:val="650"/>
    <w:link w:val="651"/>
    <w:uiPriority w:val="99"/>
    <w:semiHidden/>
    <w:rPr>
      <w:rFonts w:ascii="Times New Roman" w:hAnsi="Times New Roman" w:cs="Times New Roman" w:eastAsia="Times New Roman"/>
      <w:b/>
      <w:bCs/>
      <w:sz w:val="20"/>
      <w:szCs w:val="20"/>
      <w:lang w:eastAsia="ru-RU"/>
    </w:rPr>
  </w:style>
  <w:style w:type="paragraph" w:styleId="653">
    <w:name w:val="Balloon Text"/>
    <w:basedOn w:val="640"/>
    <w:link w:val="654"/>
    <w:uiPriority w:val="99"/>
    <w:semiHidden/>
    <w:unhideWhenUsed/>
    <w:rPr>
      <w:rFonts w:ascii="Tahoma" w:hAnsi="Tahoma" w:cs="Tahoma"/>
      <w:sz w:val="16"/>
      <w:szCs w:val="16"/>
    </w:rPr>
  </w:style>
  <w:style w:type="character" w:styleId="654" w:customStyle="1">
    <w:name w:val="Текст выноски Знак"/>
    <w:basedOn w:val="641"/>
    <w:link w:val="653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655">
    <w:name w:val="footnote text"/>
    <w:basedOn w:val="640"/>
    <w:link w:val="656"/>
    <w:uiPriority w:val="99"/>
    <w:semiHidden/>
    <w:unhideWhenUsed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656" w:customStyle="1">
    <w:name w:val="Текст сноски Знак"/>
    <w:basedOn w:val="641"/>
    <w:link w:val="655"/>
    <w:uiPriority w:val="99"/>
    <w:semiHidden/>
    <w:rPr>
      <w:sz w:val="20"/>
      <w:szCs w:val="20"/>
    </w:rPr>
  </w:style>
  <w:style w:type="character" w:styleId="657">
    <w:name w:val="footnote reference"/>
    <w:basedOn w:val="641"/>
    <w:uiPriority w:val="99"/>
    <w:semiHidden/>
    <w:unhideWhenUsed/>
    <w:rPr>
      <w:vertAlign w:val="superscript"/>
    </w:rPr>
  </w:style>
  <w:style w:type="paragraph" w:styleId="658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59">
    <w:name w:val="Unresolved Mention"/>
    <w:basedOn w:val="64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marathon.znanierussia.ru" TargetMode="External"/><Relationship Id="rId11" Type="http://schemas.openxmlformats.org/officeDocument/2006/relationships/hyperlink" Target="https://vk.com/znanierussia" TargetMode="External"/><Relationship Id="rId12" Type="http://schemas.openxmlformats.org/officeDocument/2006/relationships/hyperlink" Target="https://znanie2022.tass.photo/" TargetMode="External"/><Relationship Id="rId13" Type="http://schemas.openxmlformats.org/officeDocument/2006/relationships/hyperlink" Target="http://www.znanierussia.ru/" TargetMode="External"/><Relationship Id="rId14" Type="http://schemas.openxmlformats.org/officeDocument/2006/relationships/hyperlink" Target="http://www.znanierussia.ru/" TargetMode="External"/><Relationship Id="rId15" Type="http://schemas.openxmlformats.org/officeDocument/2006/relationships/hyperlink" Target="https://vk.com/znanierussia" TargetMode="External"/><Relationship Id="rId16" Type="http://schemas.openxmlformats.org/officeDocument/2006/relationships/hyperlink" Target="https://vk.com/znanierussia" TargetMode="External"/><Relationship Id="rId17" Type="http://schemas.openxmlformats.org/officeDocument/2006/relationships/hyperlink" Target="https://t.me/Znanie_Russia" TargetMode="External"/><Relationship Id="rId18" Type="http://schemas.openxmlformats.org/officeDocument/2006/relationships/hyperlink" Target="https://t.me/Znanie_Russi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Solop</dc:creator>
  <cp:lastModifiedBy>Дарья Школа</cp:lastModifiedBy>
  <cp:revision>4</cp:revision>
  <dcterms:created xsi:type="dcterms:W3CDTF">2022-08-19T10:12:00Z</dcterms:created>
  <dcterms:modified xsi:type="dcterms:W3CDTF">2022-08-26T13:29:02Z</dcterms:modified>
</cp:coreProperties>
</file>